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2B" w:rsidRPr="00DF088C" w:rsidRDefault="001B6A2B" w:rsidP="00DF088C">
      <w:pPr>
        <w:ind w:firstLine="708"/>
        <w:jc w:val="center"/>
        <w:rPr>
          <w:b/>
          <w:sz w:val="28"/>
          <w:szCs w:val="28"/>
          <w:lang w:val="uk-UA"/>
        </w:rPr>
      </w:pPr>
      <w:r w:rsidRPr="00DF088C">
        <w:rPr>
          <w:b/>
          <w:sz w:val="28"/>
          <w:szCs w:val="28"/>
          <w:lang w:val="uk-UA"/>
        </w:rPr>
        <w:t>Звіт про виконання у 2015 році «Обласної цільової Програми розвитку туризму в Чернігівській області на 2013-2020 роки»</w:t>
      </w: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21 грудня 2012 року рішенням одинадцятої сесії Чернігівської обласної ради шостого скликання затверджено «Обласну цільову Програму розвитку туризму в Чернігівській області на 2013-2020 роки» (далі-Програма).</w:t>
      </w: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Основними стратегічними завданнями Програми є:</w:t>
      </w:r>
    </w:p>
    <w:p w:rsidR="001B6A2B" w:rsidRPr="00DF088C" w:rsidRDefault="001B6A2B" w:rsidP="00DF088C">
      <w:pPr>
        <w:numPr>
          <w:ilvl w:val="0"/>
          <w:numId w:val="1"/>
        </w:numPr>
        <w:tabs>
          <w:tab w:val="left" w:pos="1005"/>
        </w:tabs>
        <w:autoSpaceDE w:val="0"/>
        <w:autoSpaceDN w:val="0"/>
        <w:adjustRightInd w:val="0"/>
        <w:ind w:left="0"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забезпечення сталого розвитку туристичної галузі та підвищення її частки в макроекономічних показниках;</w:t>
      </w:r>
    </w:p>
    <w:p w:rsidR="001B6A2B" w:rsidRPr="00DF088C" w:rsidRDefault="001B6A2B" w:rsidP="00DF088C">
      <w:pPr>
        <w:numPr>
          <w:ilvl w:val="0"/>
          <w:numId w:val="1"/>
        </w:numPr>
        <w:tabs>
          <w:tab w:val="left" w:pos="1005"/>
        </w:tabs>
        <w:autoSpaceDE w:val="0"/>
        <w:autoSpaceDN w:val="0"/>
        <w:adjustRightInd w:val="0"/>
        <w:ind w:left="0"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підвищення рівня життя громадян і створення додаткових робочих місць;</w:t>
      </w:r>
    </w:p>
    <w:p w:rsidR="001B6A2B" w:rsidRPr="00DF088C" w:rsidRDefault="001B6A2B" w:rsidP="00DF088C">
      <w:pPr>
        <w:numPr>
          <w:ilvl w:val="0"/>
          <w:numId w:val="1"/>
        </w:numPr>
        <w:tabs>
          <w:tab w:val="left" w:pos="1005"/>
        </w:tabs>
        <w:autoSpaceDE w:val="0"/>
        <w:autoSpaceDN w:val="0"/>
        <w:adjustRightInd w:val="0"/>
        <w:ind w:left="0"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розвиток і вдосконалення матеріально-технічної бази туристичної інфраструктури області;</w:t>
      </w:r>
    </w:p>
    <w:p w:rsidR="001B6A2B" w:rsidRPr="00DF088C" w:rsidRDefault="001B6A2B" w:rsidP="00DF088C">
      <w:pPr>
        <w:numPr>
          <w:ilvl w:val="0"/>
          <w:numId w:val="1"/>
        </w:numPr>
        <w:tabs>
          <w:tab w:val="left" w:pos="1005"/>
        </w:tabs>
        <w:autoSpaceDE w:val="0"/>
        <w:autoSpaceDN w:val="0"/>
        <w:adjustRightInd w:val="0"/>
        <w:ind w:left="0"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збільшення частки очікуваних доходів місцевих бюджетів різних рівнів від туристичної галузі;</w:t>
      </w: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– створення цікавих туристичних продуктів на основі туристичного потенціалу області;</w:t>
      </w: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 xml:space="preserve">– забезпечення галузі висококваліфікованими кадрами. </w:t>
      </w:r>
    </w:p>
    <w:p w:rsidR="001B6A2B" w:rsidRPr="00DF088C" w:rsidRDefault="001B6A2B" w:rsidP="00DF088C">
      <w:pPr>
        <w:pStyle w:val="BasicParagraph"/>
        <w:spacing w:line="240" w:lineRule="auto"/>
        <w:ind w:firstLine="708"/>
        <w:rPr>
          <w:rFonts w:ascii="Times New Roman" w:hAnsi="Times New Roman" w:cs="Times New Roman"/>
          <w:w w:val="100"/>
          <w:sz w:val="28"/>
          <w:szCs w:val="28"/>
        </w:rPr>
      </w:pPr>
      <w:r w:rsidRPr="00DF088C">
        <w:rPr>
          <w:rFonts w:ascii="Times New Roman" w:hAnsi="Times New Roman" w:cs="Times New Roman"/>
          <w:w w:val="100"/>
          <w:sz w:val="28"/>
          <w:szCs w:val="28"/>
        </w:rPr>
        <w:t xml:space="preserve">Фінансування Програми передбачалося здійснювати у межах асигнувань, передбачених на культуру і мистецтво в обласному, районних та міських бюджетах, а також інших джерел, не заборонених законодавством. </w:t>
      </w: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У 2015 році на виконання Програми з обласного бюджету передбачалось залучити кошти в розмірі 300,00</w:t>
      </w:r>
      <w:r w:rsidR="00DF088C">
        <w:rPr>
          <w:sz w:val="28"/>
          <w:szCs w:val="28"/>
          <w:lang w:val="uk-UA"/>
        </w:rPr>
        <w:t> тис. грн</w:t>
      </w:r>
      <w:r w:rsidRPr="00DF088C">
        <w:rPr>
          <w:sz w:val="28"/>
          <w:szCs w:val="28"/>
          <w:lang w:val="uk-UA"/>
        </w:rPr>
        <w:t xml:space="preserve"> Фактично профінансовано –</w:t>
      </w:r>
      <w:r w:rsidRPr="00DF088C">
        <w:rPr>
          <w:color w:val="FF0000"/>
          <w:sz w:val="28"/>
          <w:szCs w:val="28"/>
          <w:lang w:val="uk-UA"/>
        </w:rPr>
        <w:t xml:space="preserve"> </w:t>
      </w:r>
      <w:r w:rsidRPr="00DF088C">
        <w:rPr>
          <w:sz w:val="28"/>
          <w:szCs w:val="28"/>
          <w:lang w:val="uk-UA"/>
        </w:rPr>
        <w:t>300,00 тис. грн.</w:t>
      </w: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Відповідальним виконавцем та розпорядником коштів за реалізацію Програми є Департамент культури і туризму, національностей та релігій облдержадміністрації. Координація та контроль виконання Програми здійснюється Департаментом культури і туризму, національностей та релігій облдержадміністрації та постійною комісією обласної ради з питань сім’ї, молоді, спорту та туризму.</w:t>
      </w: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 xml:space="preserve">Протягом 2015 року Департамент культури і туризму, національностей та релігій облдержадміністрації, разом з іншими учасниками Програми забезпечували виконання заходів обласної цільової Програми розвитку туризму в Чернігівській області на 2013-2020 роки по наступним пріоритетним напрямкам, а саме: </w:t>
      </w:r>
      <w:r w:rsidRPr="00DF088C">
        <w:rPr>
          <w:bCs/>
          <w:sz w:val="28"/>
          <w:szCs w:val="28"/>
          <w:lang w:val="uk-UA"/>
        </w:rPr>
        <w:t>розвиток туристичної інфраструктури,</w:t>
      </w:r>
      <w:r w:rsidRPr="00DF088C">
        <w:rPr>
          <w:sz w:val="28"/>
          <w:szCs w:val="28"/>
          <w:lang w:val="uk-UA"/>
        </w:rPr>
        <w:t xml:space="preserve"> удосконалення рекламно-інформаційної діяльності, розвиток </w:t>
      </w:r>
      <w:proofErr w:type="spellStart"/>
      <w:r w:rsidRPr="00DF088C">
        <w:rPr>
          <w:sz w:val="28"/>
          <w:szCs w:val="28"/>
          <w:lang w:val="uk-UA"/>
        </w:rPr>
        <w:t>подієвого</w:t>
      </w:r>
      <w:proofErr w:type="spellEnd"/>
      <w:r w:rsidRPr="00DF088C">
        <w:rPr>
          <w:sz w:val="28"/>
          <w:szCs w:val="28"/>
          <w:lang w:val="uk-UA"/>
        </w:rPr>
        <w:t xml:space="preserve"> (фестивального) туризму, розвиток сільського зеленого туризму та ін.. відповідно до додатку напрямів діяльності та заходів даної Програми (додається).</w:t>
      </w:r>
    </w:p>
    <w:p w:rsidR="001B6A2B" w:rsidRPr="00DF088C" w:rsidRDefault="001B6A2B" w:rsidP="00DF088C">
      <w:pPr>
        <w:ind w:firstLine="708"/>
        <w:rPr>
          <w:sz w:val="28"/>
          <w:szCs w:val="28"/>
          <w:lang w:val="uk-UA"/>
        </w:rPr>
      </w:pPr>
      <w:r w:rsidRPr="00DF088C">
        <w:rPr>
          <w:sz w:val="28"/>
          <w:szCs w:val="28"/>
          <w:lang w:val="uk-UA"/>
        </w:rPr>
        <w:t>Додаток на 5 арк.</w:t>
      </w:r>
    </w:p>
    <w:p w:rsidR="001B6A2B" w:rsidRDefault="001B6A2B">
      <w:pPr>
        <w:spacing w:after="200" w:line="276" w:lineRule="auto"/>
        <w:jc w:val="left"/>
        <w:rPr>
          <w:sz w:val="28"/>
          <w:szCs w:val="28"/>
          <w:lang w:val="uk-UA"/>
        </w:rPr>
      </w:pPr>
    </w:p>
    <w:p w:rsidR="001B6A2B" w:rsidRDefault="001B6A2B" w:rsidP="001B6A2B">
      <w:pPr>
        <w:spacing w:after="200" w:line="276" w:lineRule="auto"/>
        <w:jc w:val="left"/>
        <w:rPr>
          <w:lang w:val="uk-UA"/>
        </w:rPr>
        <w:sectPr w:rsidR="001B6A2B" w:rsidSect="009561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6A2B" w:rsidRPr="001637CE" w:rsidRDefault="001B6A2B" w:rsidP="001B6A2B">
      <w:pPr>
        <w:jc w:val="right"/>
        <w:rPr>
          <w:sz w:val="28"/>
          <w:szCs w:val="28"/>
          <w:lang w:val="uk-UA"/>
        </w:rPr>
      </w:pPr>
      <w:r w:rsidRPr="001637CE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  <w:lang w:val="uk-UA"/>
        </w:rPr>
        <w:t xml:space="preserve"> </w:t>
      </w:r>
    </w:p>
    <w:p w:rsidR="001B6A2B" w:rsidRPr="001637CE" w:rsidRDefault="001B6A2B" w:rsidP="001B6A2B">
      <w:pPr>
        <w:jc w:val="right"/>
        <w:rPr>
          <w:b/>
          <w:sz w:val="28"/>
          <w:szCs w:val="28"/>
          <w:lang w:val="uk-UA"/>
        </w:rPr>
      </w:pPr>
    </w:p>
    <w:p w:rsidR="001B6A2B" w:rsidRPr="001637CE" w:rsidRDefault="001B6A2B" w:rsidP="001B6A2B">
      <w:pPr>
        <w:jc w:val="center"/>
        <w:rPr>
          <w:b/>
          <w:sz w:val="28"/>
          <w:szCs w:val="28"/>
          <w:lang w:val="uk-UA"/>
        </w:rPr>
      </w:pPr>
      <w:r w:rsidRPr="001637CE">
        <w:rPr>
          <w:b/>
          <w:sz w:val="28"/>
          <w:szCs w:val="28"/>
          <w:lang w:val="uk-UA"/>
        </w:rPr>
        <w:t xml:space="preserve">Звіт про виконання заходів </w:t>
      </w:r>
    </w:p>
    <w:p w:rsidR="001B6A2B" w:rsidRDefault="001B6A2B" w:rsidP="001B6A2B">
      <w:pPr>
        <w:jc w:val="center"/>
        <w:rPr>
          <w:b/>
          <w:sz w:val="28"/>
          <w:szCs w:val="28"/>
          <w:lang w:val="uk-UA"/>
        </w:rPr>
      </w:pPr>
      <w:r w:rsidRPr="001637CE">
        <w:rPr>
          <w:b/>
          <w:sz w:val="28"/>
          <w:szCs w:val="28"/>
          <w:lang w:val="uk-UA"/>
        </w:rPr>
        <w:t xml:space="preserve"> обласної цільової Програми розвитку туризму в Чернігівській області на 2013-2020 роки за 2015 рік</w:t>
      </w:r>
    </w:p>
    <w:p w:rsidR="001B6A2B" w:rsidRDefault="001B6A2B" w:rsidP="001B6A2B">
      <w:pPr>
        <w:jc w:val="center"/>
        <w:rPr>
          <w:b/>
          <w:sz w:val="28"/>
          <w:szCs w:val="28"/>
          <w:lang w:val="uk-UA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0"/>
        <w:gridCol w:w="5331"/>
        <w:gridCol w:w="1275"/>
        <w:gridCol w:w="5274"/>
      </w:tblGrid>
      <w:tr w:rsidR="001B6A2B" w:rsidRPr="00EC1494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№</w:t>
            </w:r>
          </w:p>
        </w:tc>
        <w:tc>
          <w:tcPr>
            <w:tcW w:w="360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5331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Перелік заходів Програми та строки виконання</w:t>
            </w:r>
          </w:p>
        </w:tc>
        <w:tc>
          <w:tcPr>
            <w:tcW w:w="1275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Виділено коштів</w:t>
            </w:r>
            <w:r>
              <w:rPr>
                <w:b/>
                <w:lang w:val="uk-UA"/>
              </w:rPr>
              <w:t xml:space="preserve"> (грн.)</w:t>
            </w:r>
          </w:p>
        </w:tc>
        <w:tc>
          <w:tcPr>
            <w:tcW w:w="5274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Виконання/досягнуті показники</w:t>
            </w:r>
          </w:p>
        </w:tc>
      </w:tr>
      <w:tr w:rsidR="001B6A2B" w:rsidRPr="00EC1494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00" w:type="dxa"/>
          </w:tcPr>
          <w:p w:rsidR="001B6A2B" w:rsidRPr="00EC1494" w:rsidRDefault="001B6A2B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331" w:type="dxa"/>
          </w:tcPr>
          <w:p w:rsidR="001B6A2B" w:rsidRPr="00EC1494" w:rsidRDefault="001B6A2B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</w:tcPr>
          <w:p w:rsidR="001B6A2B" w:rsidRPr="00EC1494" w:rsidRDefault="001B6A2B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274" w:type="dxa"/>
          </w:tcPr>
          <w:p w:rsidR="001B6A2B" w:rsidRPr="00EC1494" w:rsidRDefault="001B6A2B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1B6A2B" w:rsidRPr="00EC1494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1.</w:t>
            </w:r>
          </w:p>
        </w:tc>
        <w:tc>
          <w:tcPr>
            <w:tcW w:w="3600" w:type="dxa"/>
          </w:tcPr>
          <w:p w:rsidR="001B6A2B" w:rsidRPr="00DF088C" w:rsidRDefault="001B6A2B" w:rsidP="00433774">
            <w:pPr>
              <w:jc w:val="center"/>
              <w:rPr>
                <w:b/>
                <w:bCs/>
                <w:lang w:val="uk-UA"/>
              </w:rPr>
            </w:pPr>
            <w:r w:rsidRPr="00DF088C">
              <w:rPr>
                <w:b/>
                <w:bCs/>
                <w:lang w:val="uk-UA"/>
              </w:rPr>
              <w:t>Розвиток туристичної інфраструктури</w:t>
            </w:r>
          </w:p>
          <w:p w:rsidR="001B6A2B" w:rsidRPr="00DF088C" w:rsidRDefault="001B6A2B" w:rsidP="004337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31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Моніторинг стану автомобільних доріг, придорожньої інфраструктури за напрямками основних туристичних маршрутів. Організувати роботу щодо встановлення нових та заміни в разі необхідності існуючих дороговказів до туристично-екскурсійних об’єктів.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Вивчити стан популярних серед туристів культурно-історичних пам’яток, природних та археологічних об’єктів, сприяти їх збереженню, облаштуванню та використанню в туристичних цілях.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Сприяти облаштуванню місць для паркування туристичного автотранспорту, кемпінгів, санітарних місць при в’їзді в туристичні центри, біля основних туристично-екскурсійних об’єктів. </w:t>
            </w:r>
          </w:p>
          <w:p w:rsidR="001B6A2B" w:rsidRPr="00DF088C" w:rsidRDefault="001B6A2B" w:rsidP="00433774">
            <w:pPr>
              <w:rPr>
                <w:szCs w:val="28"/>
                <w:lang w:val="uk-UA"/>
              </w:rPr>
            </w:pPr>
            <w:r w:rsidRPr="00DF088C">
              <w:rPr>
                <w:szCs w:val="28"/>
                <w:lang w:val="uk-UA"/>
              </w:rPr>
              <w:t>Створити умови для розвитку мереж доступних засобів тимчасового розміщення, садиб зеленого туризму, баз відпочинку та кемпінгів на територіях, прилеглих до національної та регіональних мереж туристично-екскурсійних маршрутів.</w:t>
            </w:r>
          </w:p>
        </w:tc>
        <w:tc>
          <w:tcPr>
            <w:tcW w:w="1275" w:type="dxa"/>
          </w:tcPr>
          <w:p w:rsidR="001B6A2B" w:rsidRPr="00DF088C" w:rsidRDefault="001B6A2B" w:rsidP="00433774">
            <w:pPr>
              <w:jc w:val="center"/>
              <w:rPr>
                <w:lang w:val="uk-UA"/>
              </w:rPr>
            </w:pPr>
            <w:r w:rsidRPr="00DF088C">
              <w:rPr>
                <w:lang w:val="uk-UA"/>
              </w:rPr>
              <w:t>1999,00</w:t>
            </w:r>
          </w:p>
        </w:tc>
        <w:tc>
          <w:tcPr>
            <w:tcW w:w="5274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Стан розвитку туристичної інфраструктури в м. Чернігів розглянуто на колегії Департаменту культури і туризму, національностей та релігій ОДА. Під час виїзного засідання в  Чернігівській області Комітету Верховної ради України з питань молоді, спорту і туризму розглянуто питання «Загрози та перспективи розвитку туризму в Україні в умовах агресії РФ».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Триває постійний моніторинг стану об’єктів туристичної інфраструктури Чернігівської області.</w:t>
            </w:r>
          </w:p>
        </w:tc>
      </w:tr>
      <w:tr w:rsidR="001B6A2B" w:rsidRPr="00EC1494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2.</w:t>
            </w:r>
          </w:p>
        </w:tc>
        <w:tc>
          <w:tcPr>
            <w:tcW w:w="3600" w:type="dxa"/>
          </w:tcPr>
          <w:p w:rsidR="001B6A2B" w:rsidRPr="00DF088C" w:rsidRDefault="001B6A2B" w:rsidP="00433774">
            <w:pPr>
              <w:jc w:val="center"/>
              <w:rPr>
                <w:b/>
                <w:lang w:val="uk-UA"/>
              </w:rPr>
            </w:pPr>
            <w:r w:rsidRPr="00DF088C">
              <w:rPr>
                <w:b/>
                <w:lang w:val="uk-UA"/>
              </w:rPr>
              <w:t>Удосконалення рекламно-інформаційної діяльності</w:t>
            </w:r>
          </w:p>
        </w:tc>
        <w:tc>
          <w:tcPr>
            <w:tcW w:w="5331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Поширення інформації щодо туристичної привабливості області через засоби масової інформації. Співпраця з </w:t>
            </w:r>
            <w:proofErr w:type="spellStart"/>
            <w:r w:rsidRPr="00DF088C">
              <w:rPr>
                <w:lang w:val="uk-UA"/>
              </w:rPr>
              <w:t>інтернет-виданнями</w:t>
            </w:r>
            <w:proofErr w:type="spellEnd"/>
            <w:r w:rsidRPr="00DF088C">
              <w:rPr>
                <w:lang w:val="uk-UA"/>
              </w:rPr>
              <w:t xml:space="preserve"> туристичного спрямування.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Організація та проведення рекламно-</w:t>
            </w:r>
            <w:r w:rsidRPr="00DF088C">
              <w:rPr>
                <w:lang w:val="uk-UA"/>
              </w:rPr>
              <w:lastRenderedPageBreak/>
              <w:t>інформаційних турів для представників туристичної галузі та ЗМІ по Чернігівській області за напрямками туристичних маршрутів.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Сприяння розробці, впровадженню та просуванню нових туристичних маршрутів по Чернігівській області.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Інформаційне облаштування та маркування цінних туристичних ресурсів області шляхом встановлення вказівників, білбордів, </w:t>
            </w:r>
            <w:proofErr w:type="spellStart"/>
            <w:r w:rsidRPr="00DF088C">
              <w:rPr>
                <w:lang w:val="uk-UA"/>
              </w:rPr>
              <w:t>сіті-лайтів</w:t>
            </w:r>
            <w:proofErr w:type="spellEnd"/>
            <w:r w:rsidRPr="00DF088C">
              <w:rPr>
                <w:lang w:val="uk-UA"/>
              </w:rPr>
              <w:t xml:space="preserve">, </w:t>
            </w:r>
            <w:proofErr w:type="spellStart"/>
            <w:r w:rsidRPr="00DF088C">
              <w:rPr>
                <w:lang w:val="uk-UA"/>
              </w:rPr>
              <w:t>лайт-боксів</w:t>
            </w:r>
            <w:proofErr w:type="spellEnd"/>
            <w:r w:rsidRPr="00DF088C">
              <w:rPr>
                <w:lang w:val="uk-UA"/>
              </w:rPr>
              <w:t xml:space="preserve"> тощо.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Сприяння роботі та розвитку мережі інформаційно-туристичних центрів і пунктів в районах та містах області.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Участь  у роботі міжнародних та регіональних туристичних виставок-ярмарків, спеціалізованих семінарах,  круглих столах,  конференціях з питань розвитку туризму.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Робота щодо розробки, випуску та поширення рекламно-інформаційної та сувенірної продукції про туристичний потенціал Чернігівської області.</w:t>
            </w:r>
          </w:p>
          <w:p w:rsidR="001B6A2B" w:rsidRPr="00DF088C" w:rsidRDefault="001B6A2B" w:rsidP="00433774">
            <w:pPr>
              <w:rPr>
                <w:b/>
                <w:sz w:val="28"/>
                <w:szCs w:val="28"/>
                <w:lang w:val="uk-UA"/>
              </w:rPr>
            </w:pPr>
            <w:r w:rsidRPr="00DF088C">
              <w:rPr>
                <w:lang w:val="uk-UA"/>
              </w:rPr>
              <w:t>Надання інформативної підтримки товаровиробникам, які мають намір виготовляти продукцію, що містить інформацію туристичного змісту.</w:t>
            </w:r>
          </w:p>
        </w:tc>
        <w:tc>
          <w:tcPr>
            <w:tcW w:w="1275" w:type="dxa"/>
          </w:tcPr>
          <w:p w:rsidR="001B6A2B" w:rsidRPr="00DF088C" w:rsidRDefault="001B6A2B" w:rsidP="00433774">
            <w:pPr>
              <w:jc w:val="center"/>
              <w:rPr>
                <w:lang w:val="uk-UA"/>
              </w:rPr>
            </w:pPr>
          </w:p>
          <w:p w:rsidR="001B6A2B" w:rsidRPr="00DF088C" w:rsidRDefault="001B6A2B" w:rsidP="00433774">
            <w:pPr>
              <w:jc w:val="center"/>
              <w:rPr>
                <w:lang w:val="uk-UA"/>
              </w:rPr>
            </w:pPr>
            <w:r w:rsidRPr="00DF088C">
              <w:rPr>
                <w:lang w:val="uk-UA"/>
              </w:rPr>
              <w:t>182862,58</w:t>
            </w:r>
          </w:p>
        </w:tc>
        <w:tc>
          <w:tcPr>
            <w:tcW w:w="5274" w:type="dxa"/>
          </w:tcPr>
          <w:p w:rsidR="001B6A2B" w:rsidRPr="00DF088C" w:rsidRDefault="001B6A2B" w:rsidP="00433774">
            <w:pPr>
              <w:ind w:firstLine="72"/>
              <w:rPr>
                <w:lang w:val="uk-UA"/>
              </w:rPr>
            </w:pPr>
            <w:r w:rsidRPr="00DF088C">
              <w:rPr>
                <w:lang w:val="uk-UA"/>
              </w:rPr>
              <w:t xml:space="preserve">22-23 червня 2015 року здійснено маркування туристичних пішохідних та </w:t>
            </w:r>
            <w:proofErr w:type="spellStart"/>
            <w:r w:rsidRPr="00DF088C">
              <w:rPr>
                <w:lang w:val="uk-UA"/>
              </w:rPr>
              <w:t>веломаршрутів</w:t>
            </w:r>
            <w:proofErr w:type="spellEnd"/>
            <w:r w:rsidRPr="00DF088C">
              <w:rPr>
                <w:lang w:val="uk-UA"/>
              </w:rPr>
              <w:t xml:space="preserve"> в </w:t>
            </w:r>
            <w:proofErr w:type="spellStart"/>
            <w:r w:rsidRPr="00DF088C">
              <w:rPr>
                <w:lang w:val="uk-UA"/>
              </w:rPr>
              <w:t>Коропському</w:t>
            </w:r>
            <w:proofErr w:type="spellEnd"/>
            <w:r w:rsidRPr="00DF088C">
              <w:rPr>
                <w:lang w:val="uk-UA"/>
              </w:rPr>
              <w:t xml:space="preserve"> районі Чернігівської області (згідно Національного стандарту України ДСТУ «Туристичні послуги. Знаки туристичні </w:t>
            </w:r>
            <w:r w:rsidRPr="00DF088C">
              <w:rPr>
                <w:lang w:val="uk-UA"/>
              </w:rPr>
              <w:lastRenderedPageBreak/>
              <w:t>активного туризму. Класифікація, опис і правила застосування»).</w:t>
            </w:r>
          </w:p>
          <w:p w:rsidR="001B6A2B" w:rsidRPr="00DF088C" w:rsidRDefault="001B6A2B" w:rsidP="00433774">
            <w:pPr>
              <w:ind w:firstLine="72"/>
              <w:rPr>
                <w:lang w:val="uk-UA"/>
              </w:rPr>
            </w:pPr>
            <w:r w:rsidRPr="00DF088C">
              <w:rPr>
                <w:lang w:val="uk-UA"/>
              </w:rPr>
              <w:t>Постійно триває робота з оновлення</w:t>
            </w:r>
            <w:r w:rsidRPr="00DF088C">
              <w:rPr>
                <w:b/>
                <w:lang w:val="uk-UA"/>
              </w:rPr>
              <w:t xml:space="preserve"> </w:t>
            </w:r>
            <w:r w:rsidRPr="00DF088C">
              <w:rPr>
                <w:lang w:val="uk-UA"/>
              </w:rPr>
              <w:t xml:space="preserve">інформаційно-презентаційної та сувенірної продукції із серії «Чернігівщина туристична».  Постійно відбувається наповнення туристичного розділу </w:t>
            </w:r>
            <w:proofErr w:type="spellStart"/>
            <w:r w:rsidRPr="00DF088C">
              <w:rPr>
                <w:lang w:val="uk-UA"/>
              </w:rPr>
              <w:t>інтернет-сайту</w:t>
            </w:r>
            <w:proofErr w:type="spellEnd"/>
            <w:r w:rsidRPr="00DF088C">
              <w:rPr>
                <w:lang w:val="uk-UA"/>
              </w:rPr>
              <w:t xml:space="preserve"> Департаменту культури і туризму, національностей та релігій облдержадміністрації (</w:t>
            </w:r>
            <w:hyperlink r:id="rId8" w:history="1">
              <w:r w:rsidRPr="00DF088C">
                <w:rPr>
                  <w:rStyle w:val="a7"/>
                  <w:lang w:val="uk-UA"/>
                </w:rPr>
                <w:t>www.cult.gov.ua</w:t>
              </w:r>
            </w:hyperlink>
            <w:r w:rsidRPr="00DF088C">
              <w:rPr>
                <w:lang w:val="uk-UA"/>
              </w:rPr>
              <w:t>).</w:t>
            </w:r>
          </w:p>
        </w:tc>
      </w:tr>
      <w:tr w:rsidR="001B6A2B" w:rsidRPr="008E2328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lastRenderedPageBreak/>
              <w:t>3.</w:t>
            </w:r>
          </w:p>
        </w:tc>
        <w:tc>
          <w:tcPr>
            <w:tcW w:w="3600" w:type="dxa"/>
          </w:tcPr>
          <w:p w:rsidR="001B6A2B" w:rsidRPr="00DF088C" w:rsidRDefault="001B6A2B" w:rsidP="00433774">
            <w:pPr>
              <w:jc w:val="center"/>
              <w:rPr>
                <w:b/>
                <w:lang w:val="uk-UA"/>
              </w:rPr>
            </w:pPr>
            <w:r w:rsidRPr="00DF088C">
              <w:rPr>
                <w:b/>
                <w:lang w:val="uk-UA"/>
              </w:rPr>
              <w:t xml:space="preserve">Розвиток </w:t>
            </w:r>
            <w:proofErr w:type="spellStart"/>
            <w:r w:rsidRPr="00DF088C">
              <w:rPr>
                <w:b/>
                <w:lang w:val="uk-UA"/>
              </w:rPr>
              <w:t>подієвого</w:t>
            </w:r>
            <w:proofErr w:type="spellEnd"/>
            <w:r w:rsidRPr="00DF088C">
              <w:rPr>
                <w:b/>
                <w:lang w:val="uk-UA"/>
              </w:rPr>
              <w:t xml:space="preserve"> (фестивального) туризму</w:t>
            </w:r>
          </w:p>
        </w:tc>
        <w:tc>
          <w:tcPr>
            <w:tcW w:w="5331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Забезпечення туристичної складової під час проведення культурно-мистецьких свят та фестивалів.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Підготовка та розповсюдження серед зацікавлених туристичних підприємств анонсів туристично-привабливих подій в області.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Проведення Міжрегіонального туристичного форуму «Чернігівщина туристична» та заходів, присвячених відзначенню в області Всесвітнього дня туризму та Дня туризму в Україні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1B6A2B" w:rsidRPr="00DF088C" w:rsidRDefault="001B6A2B" w:rsidP="00433774">
            <w:pPr>
              <w:jc w:val="center"/>
              <w:rPr>
                <w:lang w:val="uk-UA"/>
              </w:rPr>
            </w:pPr>
            <w:r w:rsidRPr="00DF088C">
              <w:rPr>
                <w:lang w:val="uk-UA"/>
              </w:rPr>
              <w:t>103399,50</w:t>
            </w:r>
          </w:p>
        </w:tc>
        <w:tc>
          <w:tcPr>
            <w:tcW w:w="5274" w:type="dxa"/>
          </w:tcPr>
          <w:p w:rsidR="001B6A2B" w:rsidRPr="00DF088C" w:rsidRDefault="001B6A2B" w:rsidP="00433774">
            <w:pPr>
              <w:ind w:firstLine="72"/>
              <w:rPr>
                <w:bCs/>
                <w:lang w:val="uk-UA"/>
              </w:rPr>
            </w:pPr>
            <w:r w:rsidRPr="00DF088C">
              <w:rPr>
                <w:lang w:val="uk-UA"/>
              </w:rPr>
              <w:t xml:space="preserve">Туристичний потенціал області представлено на туристичних виставках у рамках відкриття туристичного сезону у м. Чернігові (17 квітня 2015 року), на Міжнародному молодіжному фестивалі «Молодість. Мир. Майбутнє» в          с. Олешня Ріпкинського району Чернігівської області   (20 червня 2015 року), на </w:t>
            </w:r>
            <w:r w:rsidRPr="00DF088C">
              <w:rPr>
                <w:bCs/>
                <w:lang w:val="uk-UA"/>
              </w:rPr>
              <w:t xml:space="preserve">Міжнародному фестивалі живої історії </w:t>
            </w:r>
            <w:proofErr w:type="spellStart"/>
            <w:r w:rsidRPr="00DF088C">
              <w:rPr>
                <w:bCs/>
                <w:lang w:val="uk-UA"/>
              </w:rPr>
              <w:t>слов'яно-скандинавської</w:t>
            </w:r>
            <w:proofErr w:type="spellEnd"/>
            <w:r w:rsidRPr="00DF088C">
              <w:rPr>
                <w:bCs/>
                <w:lang w:val="uk-UA"/>
              </w:rPr>
              <w:t xml:space="preserve"> культури «Княжа брама» (25 липня 2015 року) та у рамках Міжнародного фольклорного фестивалю національних культур </w:t>
            </w:r>
            <w:r w:rsidRPr="00DF088C">
              <w:rPr>
                <w:bCs/>
                <w:lang w:val="uk-UA"/>
              </w:rPr>
              <w:lastRenderedPageBreak/>
              <w:t>«Поліське коло» (24 серпня 2015 року) у місті Чернігові.</w:t>
            </w:r>
          </w:p>
          <w:p w:rsidR="001B6A2B" w:rsidRPr="00DF088C" w:rsidRDefault="001B6A2B" w:rsidP="00433774">
            <w:pPr>
              <w:ind w:firstLine="72"/>
              <w:rPr>
                <w:lang w:val="uk-UA"/>
              </w:rPr>
            </w:pPr>
            <w:r w:rsidRPr="00DF088C">
              <w:rPr>
                <w:lang w:val="uk-UA"/>
              </w:rPr>
              <w:t>23 травня 2015 року в м. Чернігів відбувся фестиваль «Десна туристична». Фестиваль популяризував активні види відпочинку в Чернігівській області.</w:t>
            </w:r>
          </w:p>
          <w:p w:rsidR="001B6A2B" w:rsidRPr="00DF088C" w:rsidRDefault="001B6A2B" w:rsidP="00433774">
            <w:pPr>
              <w:ind w:firstLine="72"/>
              <w:rPr>
                <w:lang w:val="uk-UA"/>
              </w:rPr>
            </w:pPr>
            <w:r w:rsidRPr="00DF088C">
              <w:rPr>
                <w:bCs/>
                <w:lang w:val="uk-UA"/>
              </w:rPr>
              <w:t>27 вересня 2015 року в м. Чернігів відбулись  заходи  до відзначення Всесвітнього дня туризму в Україні.</w:t>
            </w:r>
            <w:r w:rsidRPr="00DF088C">
              <w:rPr>
                <w:lang w:val="uk-UA"/>
              </w:rPr>
              <w:t xml:space="preserve"> 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Постійно проводиться робота щодо розповсюдження анонсів про туристичні та культурно-мистецькі події області серед зацікавлених туристичних підприємств шляхом розміщення інформації на сайті Департаменту.</w:t>
            </w:r>
          </w:p>
        </w:tc>
      </w:tr>
      <w:tr w:rsidR="001B6A2B" w:rsidRPr="00EC1494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lastRenderedPageBreak/>
              <w:t>4.</w:t>
            </w:r>
          </w:p>
        </w:tc>
        <w:tc>
          <w:tcPr>
            <w:tcW w:w="3600" w:type="dxa"/>
          </w:tcPr>
          <w:p w:rsidR="001B6A2B" w:rsidRPr="00DF088C" w:rsidRDefault="001B6A2B" w:rsidP="00433774">
            <w:pPr>
              <w:jc w:val="center"/>
              <w:rPr>
                <w:b/>
                <w:lang w:val="uk-UA"/>
              </w:rPr>
            </w:pPr>
            <w:r w:rsidRPr="00DF088C">
              <w:rPr>
                <w:b/>
                <w:lang w:val="uk-UA"/>
              </w:rPr>
              <w:t>Розвиток дитячого та молодіжного туризму</w:t>
            </w:r>
          </w:p>
        </w:tc>
        <w:tc>
          <w:tcPr>
            <w:tcW w:w="5331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Організація  обласних туристичних змагань серед студентів вищих навчальних закладів І-ІV рівня акредитації та учнів професійно-технічних навчальних заходів.  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Залучення дітей та молоді до здійснення краєзнавчих мандрівок,  проведення туристсько-краєзнавчої діяльності та  вивчення історії рідного краю. </w:t>
            </w:r>
          </w:p>
        </w:tc>
        <w:tc>
          <w:tcPr>
            <w:tcW w:w="1275" w:type="dxa"/>
          </w:tcPr>
          <w:p w:rsidR="001B6A2B" w:rsidRPr="00DF088C" w:rsidRDefault="001B6A2B" w:rsidP="00433774">
            <w:pPr>
              <w:jc w:val="center"/>
              <w:rPr>
                <w:lang w:val="uk-UA"/>
              </w:rPr>
            </w:pPr>
            <w:r w:rsidRPr="00DF088C">
              <w:rPr>
                <w:lang w:val="uk-UA"/>
              </w:rPr>
              <w:t>-</w:t>
            </w:r>
          </w:p>
        </w:tc>
        <w:tc>
          <w:tcPr>
            <w:tcW w:w="5274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27 вересня, у рамках відзначення Всесвітнього Дня туризму в Україні, у м. Чернігові організовано фестиваль активних та екстремальних видів відпочинку «</w:t>
            </w:r>
            <w:proofErr w:type="spellStart"/>
            <w:r w:rsidRPr="00DF088C">
              <w:rPr>
                <w:lang w:val="uk-UA"/>
              </w:rPr>
              <w:t>Енерджі</w:t>
            </w:r>
            <w:proofErr w:type="spellEnd"/>
            <w:r w:rsidRPr="00DF088C">
              <w:rPr>
                <w:lang w:val="uk-UA"/>
              </w:rPr>
              <w:t xml:space="preserve"> </w:t>
            </w:r>
            <w:proofErr w:type="spellStart"/>
            <w:r w:rsidRPr="00DF088C">
              <w:rPr>
                <w:lang w:val="uk-UA"/>
              </w:rPr>
              <w:t>фест</w:t>
            </w:r>
            <w:proofErr w:type="spellEnd"/>
            <w:r w:rsidRPr="00DF088C">
              <w:rPr>
                <w:lang w:val="uk-UA"/>
              </w:rPr>
              <w:t>».</w:t>
            </w:r>
          </w:p>
        </w:tc>
      </w:tr>
      <w:tr w:rsidR="001B6A2B" w:rsidRPr="00EC1494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5.</w:t>
            </w:r>
          </w:p>
        </w:tc>
        <w:tc>
          <w:tcPr>
            <w:tcW w:w="3600" w:type="dxa"/>
          </w:tcPr>
          <w:p w:rsidR="001B6A2B" w:rsidRPr="00DF088C" w:rsidRDefault="001B6A2B" w:rsidP="00433774">
            <w:pPr>
              <w:jc w:val="center"/>
              <w:rPr>
                <w:b/>
                <w:lang w:val="uk-UA"/>
              </w:rPr>
            </w:pPr>
            <w:r w:rsidRPr="00DF088C">
              <w:rPr>
                <w:b/>
                <w:lang w:val="uk-UA"/>
              </w:rPr>
              <w:t>Розвиток сільського зеленого туризму</w:t>
            </w:r>
          </w:p>
        </w:tc>
        <w:tc>
          <w:tcPr>
            <w:tcW w:w="5331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Організація та проведення семінарів для господарів приватних садиб, сільських голів, відповідальних працівників з питань туризму в органах місцевої влади. 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Надання допомоги громадським організаціям області у розробці та отриманні грантів і міжнародної технічної допомоги щодо розвитку туристичної інфраструктури сільського зеленого туризму.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Підготовка і видання інформаційно-рекламної та методичної друкованої продукції про сільський зелений туризм в області.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Оновлення бази даних сільських садиб, поширення інформації в мережі </w:t>
            </w:r>
            <w:proofErr w:type="spellStart"/>
            <w:r w:rsidRPr="00DF088C">
              <w:rPr>
                <w:lang w:val="uk-UA"/>
              </w:rPr>
              <w:t>інтернет</w:t>
            </w:r>
            <w:proofErr w:type="spellEnd"/>
            <w:r w:rsidRPr="00DF088C"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1B6A2B" w:rsidRPr="00DF088C" w:rsidRDefault="001B6A2B" w:rsidP="00433774">
            <w:pPr>
              <w:jc w:val="center"/>
              <w:rPr>
                <w:lang w:val="uk-UA"/>
              </w:rPr>
            </w:pPr>
            <w:r w:rsidRPr="00DF088C">
              <w:rPr>
                <w:lang w:val="uk-UA"/>
              </w:rPr>
              <w:t>6020,00</w:t>
            </w:r>
          </w:p>
        </w:tc>
        <w:tc>
          <w:tcPr>
            <w:tcW w:w="5274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Для залучення коштів на розбудову сільських територій за рахунок розвитку сільського зеленого туризму проведено виїзний семінар-практикум на тему: «Шляхи та перспективи реалізації інвестиційно-привабливих об’єктів в галузі сільського туризму» для селищних голів та представників туристичної галузі Куликівського району на базі сільської зеленої садиби «Андріївські озера»       (с. </w:t>
            </w:r>
            <w:proofErr w:type="spellStart"/>
            <w:r w:rsidRPr="00DF088C">
              <w:rPr>
                <w:lang w:val="uk-UA"/>
              </w:rPr>
              <w:t>Андріївка</w:t>
            </w:r>
            <w:proofErr w:type="spellEnd"/>
            <w:r w:rsidRPr="00DF088C">
              <w:rPr>
                <w:lang w:val="uk-UA"/>
              </w:rPr>
              <w:t xml:space="preserve"> Чернігівського району). </w:t>
            </w:r>
          </w:p>
          <w:p w:rsidR="001B6A2B" w:rsidRPr="00DF088C" w:rsidRDefault="001B6A2B" w:rsidP="00433774">
            <w:pPr>
              <w:ind w:firstLine="72"/>
              <w:rPr>
                <w:lang w:val="uk-UA"/>
              </w:rPr>
            </w:pPr>
            <w:r w:rsidRPr="00DF088C">
              <w:rPr>
                <w:lang w:val="uk-UA"/>
              </w:rPr>
              <w:t xml:space="preserve">Організовано виїзний семінар для жителів сільської місцевості  з питань ведення підприємницької діяльності на тему «Практичні питання розвитку сільського туризму в </w:t>
            </w:r>
            <w:r w:rsidRPr="00DF088C">
              <w:rPr>
                <w:lang w:val="uk-UA"/>
              </w:rPr>
              <w:lastRenderedPageBreak/>
              <w:t xml:space="preserve">Чернігівській області» (с. </w:t>
            </w:r>
            <w:proofErr w:type="spellStart"/>
            <w:r w:rsidRPr="00DF088C">
              <w:rPr>
                <w:lang w:val="uk-UA"/>
              </w:rPr>
              <w:t>Андріївка</w:t>
            </w:r>
            <w:proofErr w:type="spellEnd"/>
            <w:r w:rsidRPr="00DF088C">
              <w:rPr>
                <w:lang w:val="uk-UA"/>
              </w:rPr>
              <w:t xml:space="preserve">, Чернігівського району). У роботі семінару було висвітлено тему: «Проблеми та перспективи розвитку сільського туризму в Чернігівській області». </w:t>
            </w:r>
          </w:p>
          <w:p w:rsidR="001B6A2B" w:rsidRPr="00DF088C" w:rsidRDefault="001B6A2B" w:rsidP="00433774">
            <w:pPr>
              <w:ind w:firstLine="72"/>
              <w:rPr>
                <w:lang w:val="uk-UA"/>
              </w:rPr>
            </w:pPr>
            <w:r w:rsidRPr="00DF088C">
              <w:rPr>
                <w:lang w:val="uk-UA"/>
              </w:rPr>
              <w:t>Оновлено базу даних сільських садиб за 2015рік.</w:t>
            </w:r>
          </w:p>
          <w:p w:rsidR="001B6A2B" w:rsidRPr="00DF088C" w:rsidRDefault="001B6A2B" w:rsidP="00433774">
            <w:pPr>
              <w:ind w:firstLine="708"/>
              <w:rPr>
                <w:sz w:val="28"/>
                <w:szCs w:val="28"/>
                <w:lang w:val="uk-UA"/>
              </w:rPr>
            </w:pPr>
          </w:p>
          <w:p w:rsidR="001B6A2B" w:rsidRPr="00DF088C" w:rsidRDefault="001B6A2B" w:rsidP="00433774">
            <w:pPr>
              <w:rPr>
                <w:b/>
                <w:lang w:val="uk-UA"/>
              </w:rPr>
            </w:pPr>
          </w:p>
        </w:tc>
      </w:tr>
      <w:tr w:rsidR="001B6A2B" w:rsidRPr="008E2328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lastRenderedPageBreak/>
              <w:t>6.</w:t>
            </w:r>
          </w:p>
        </w:tc>
        <w:tc>
          <w:tcPr>
            <w:tcW w:w="3600" w:type="dxa"/>
          </w:tcPr>
          <w:p w:rsidR="001B6A2B" w:rsidRPr="00DF088C" w:rsidRDefault="001B6A2B" w:rsidP="00433774">
            <w:pPr>
              <w:jc w:val="center"/>
              <w:rPr>
                <w:b/>
                <w:lang w:val="uk-UA"/>
              </w:rPr>
            </w:pPr>
            <w:r w:rsidRPr="00DF088C">
              <w:rPr>
                <w:b/>
                <w:lang w:val="uk-UA"/>
              </w:rPr>
              <w:t>Науково-методичне та кадрове забезпечення</w:t>
            </w:r>
          </w:p>
        </w:tc>
        <w:tc>
          <w:tcPr>
            <w:tcW w:w="5331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Підготовка інформативного матеріалу щодо екологічної безпеки на туристичних базах та маршрутах.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Проведення роботи  щодо видачі дозволів на право здійснення туристичного супроводу.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Сприяння підготовці та підвищенню кваліфікації спеціалістів відділів та управлінь культури і туризму райдержадміністрацій і міських рад, фахівців туристичного супроводу, інших працівників туристичної сфери.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1B6A2B" w:rsidRPr="00DF088C" w:rsidRDefault="001B6A2B" w:rsidP="00433774">
            <w:pPr>
              <w:jc w:val="center"/>
              <w:rPr>
                <w:lang w:val="uk-UA"/>
              </w:rPr>
            </w:pPr>
          </w:p>
        </w:tc>
        <w:tc>
          <w:tcPr>
            <w:tcW w:w="5274" w:type="dxa"/>
          </w:tcPr>
          <w:p w:rsidR="001B6A2B" w:rsidRPr="00DF088C" w:rsidRDefault="001B6A2B" w:rsidP="00433774">
            <w:pPr>
              <w:rPr>
                <w:b/>
                <w:lang w:val="uk-UA"/>
              </w:rPr>
            </w:pPr>
            <w:r w:rsidRPr="00DF088C">
              <w:rPr>
                <w:lang w:val="uk-UA"/>
              </w:rPr>
              <w:t>Протягом року Департамент культури і туризму, національностей та релігій ОДА проводив підвищення кваліфікації для начальників  відділів та управлінь культури і туризму райдержадміністрацій і міських рад, зокрема у напрямку розвитку туризму.</w:t>
            </w:r>
          </w:p>
        </w:tc>
      </w:tr>
      <w:tr w:rsidR="001B6A2B" w:rsidRPr="008E2328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7.</w:t>
            </w:r>
          </w:p>
        </w:tc>
        <w:tc>
          <w:tcPr>
            <w:tcW w:w="3600" w:type="dxa"/>
          </w:tcPr>
          <w:p w:rsidR="001B6A2B" w:rsidRPr="00DF088C" w:rsidRDefault="001B6A2B" w:rsidP="00433774">
            <w:pPr>
              <w:jc w:val="center"/>
              <w:rPr>
                <w:b/>
                <w:lang w:val="uk-UA"/>
              </w:rPr>
            </w:pPr>
            <w:r w:rsidRPr="00DF088C">
              <w:rPr>
                <w:b/>
                <w:lang w:val="uk-UA"/>
              </w:rPr>
              <w:t>Залучення інвестицій в туристичну галузь</w:t>
            </w:r>
          </w:p>
        </w:tc>
        <w:tc>
          <w:tcPr>
            <w:tcW w:w="5331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Робота щодо пошуку потенційних інвесторів, забезпечення умов для залучення інвестицій у розвиток туристичної інфраструктури.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Участь у інвестиційних форумах.</w:t>
            </w:r>
          </w:p>
        </w:tc>
        <w:tc>
          <w:tcPr>
            <w:tcW w:w="1275" w:type="dxa"/>
          </w:tcPr>
          <w:p w:rsidR="001B6A2B" w:rsidRPr="00DF088C" w:rsidRDefault="001B6A2B" w:rsidP="00433774">
            <w:pPr>
              <w:jc w:val="center"/>
              <w:rPr>
                <w:lang w:val="uk-UA"/>
              </w:rPr>
            </w:pPr>
            <w:r w:rsidRPr="00DF088C">
              <w:rPr>
                <w:lang w:val="uk-UA"/>
              </w:rPr>
              <w:t>2388,88</w:t>
            </w:r>
          </w:p>
        </w:tc>
        <w:tc>
          <w:tcPr>
            <w:tcW w:w="5274" w:type="dxa"/>
          </w:tcPr>
          <w:p w:rsidR="001B6A2B" w:rsidRPr="00DF088C" w:rsidRDefault="001B6A2B" w:rsidP="00433774">
            <w:pPr>
              <w:ind w:firstLine="72"/>
              <w:rPr>
                <w:lang w:val="uk-UA"/>
              </w:rPr>
            </w:pPr>
            <w:r w:rsidRPr="00DF088C">
              <w:rPr>
                <w:lang w:val="uk-UA"/>
              </w:rPr>
              <w:t xml:space="preserve">Проведено  зустріч  делегації  Республіки Латвія з керівництвом Чернігівської облдержадміністрації та Чернігівської міської ради під час якої презентовано  інвестиційно-привабливі проекти галузі туризму області. Департаментом культури і туризму, національностей та релігій спільно з </w:t>
            </w:r>
            <w:proofErr w:type="spellStart"/>
            <w:r w:rsidRPr="00DF088C">
              <w:rPr>
                <w:lang w:val="uk-UA"/>
              </w:rPr>
              <w:t>Куликівською</w:t>
            </w:r>
            <w:proofErr w:type="spellEnd"/>
            <w:r w:rsidRPr="00DF088C">
              <w:rPr>
                <w:lang w:val="uk-UA"/>
              </w:rPr>
              <w:t xml:space="preserve"> райдержадміністрацією організована та проведена робота з розробки та випуску «Інвестиційного паспорту туристичної галузі Куликівського району».</w:t>
            </w:r>
          </w:p>
          <w:p w:rsidR="001B6A2B" w:rsidRPr="00DF088C" w:rsidRDefault="001B6A2B" w:rsidP="00433774">
            <w:pPr>
              <w:rPr>
                <w:b/>
                <w:lang w:val="uk-UA"/>
              </w:rPr>
            </w:pPr>
          </w:p>
        </w:tc>
      </w:tr>
      <w:tr w:rsidR="001B6A2B" w:rsidRPr="00EC1494" w:rsidTr="00433774">
        <w:tc>
          <w:tcPr>
            <w:tcW w:w="540" w:type="dxa"/>
          </w:tcPr>
          <w:p w:rsidR="001B6A2B" w:rsidRPr="00EC1494" w:rsidRDefault="001B6A2B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8.</w:t>
            </w:r>
          </w:p>
        </w:tc>
        <w:tc>
          <w:tcPr>
            <w:tcW w:w="3600" w:type="dxa"/>
          </w:tcPr>
          <w:p w:rsidR="001B6A2B" w:rsidRPr="00DF088C" w:rsidRDefault="001B6A2B" w:rsidP="00433774">
            <w:pPr>
              <w:jc w:val="center"/>
              <w:rPr>
                <w:b/>
                <w:lang w:val="uk-UA"/>
              </w:rPr>
            </w:pPr>
            <w:r w:rsidRPr="00DF088C">
              <w:rPr>
                <w:b/>
                <w:lang w:val="uk-UA"/>
              </w:rPr>
              <w:t>Розвиток міжнародного та міжрегіонального співробітництва</w:t>
            </w:r>
          </w:p>
        </w:tc>
        <w:tc>
          <w:tcPr>
            <w:tcW w:w="5331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Сприяння укладанню двосторонніх міжрегіональних угод про співробітництво в галузі туризму.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Сприяти обміну досвідом між представниками </w:t>
            </w:r>
            <w:r w:rsidRPr="00DF088C">
              <w:rPr>
                <w:lang w:val="uk-UA"/>
              </w:rPr>
              <w:lastRenderedPageBreak/>
              <w:t>туристичної галузі інших країн в напрямку розвитку сільського зеленого, фестивального та інших видів туризму.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 xml:space="preserve">Забезпечення </w:t>
            </w:r>
            <w:proofErr w:type="spellStart"/>
            <w:r w:rsidRPr="00DF088C">
              <w:rPr>
                <w:lang w:val="uk-UA"/>
              </w:rPr>
              <w:t>взаємообміну</w:t>
            </w:r>
            <w:proofErr w:type="spellEnd"/>
            <w:r w:rsidRPr="00DF088C">
              <w:rPr>
                <w:lang w:val="uk-UA"/>
              </w:rPr>
              <w:t xml:space="preserve"> інформацією туристичного напрямку для розповсюдження через </w:t>
            </w:r>
            <w:proofErr w:type="spellStart"/>
            <w:r w:rsidRPr="00DF088C">
              <w:rPr>
                <w:lang w:val="uk-UA"/>
              </w:rPr>
              <w:t>інтернет</w:t>
            </w:r>
            <w:proofErr w:type="spellEnd"/>
            <w:r w:rsidRPr="00DF088C">
              <w:rPr>
                <w:lang w:val="uk-UA"/>
              </w:rPr>
              <w:t xml:space="preserve">, ЗМІ та </w:t>
            </w:r>
            <w:proofErr w:type="spellStart"/>
            <w:r w:rsidRPr="00DF088C">
              <w:rPr>
                <w:lang w:val="uk-UA"/>
              </w:rPr>
              <w:t>ТІЦ</w:t>
            </w:r>
            <w:proofErr w:type="spellEnd"/>
            <w:r w:rsidRPr="00DF088C">
              <w:rPr>
                <w:lang w:val="uk-UA"/>
              </w:rPr>
              <w:t>.</w:t>
            </w:r>
          </w:p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lang w:val="uk-UA"/>
              </w:rPr>
              <w:t>Реалізація проекту "Організація транскордонного кластеру сільського туризму"Дніпро".</w:t>
            </w:r>
          </w:p>
        </w:tc>
        <w:tc>
          <w:tcPr>
            <w:tcW w:w="1275" w:type="dxa"/>
          </w:tcPr>
          <w:p w:rsidR="001B6A2B" w:rsidRPr="00DF088C" w:rsidRDefault="001B6A2B" w:rsidP="00433774">
            <w:pPr>
              <w:jc w:val="center"/>
              <w:rPr>
                <w:lang w:val="uk-UA"/>
              </w:rPr>
            </w:pPr>
            <w:r w:rsidRPr="00DF088C">
              <w:rPr>
                <w:lang w:val="uk-UA"/>
              </w:rPr>
              <w:lastRenderedPageBreak/>
              <w:t>3330,04</w:t>
            </w:r>
          </w:p>
        </w:tc>
        <w:tc>
          <w:tcPr>
            <w:tcW w:w="5274" w:type="dxa"/>
          </w:tcPr>
          <w:p w:rsidR="001B6A2B" w:rsidRPr="00DF088C" w:rsidRDefault="001B6A2B" w:rsidP="00433774">
            <w:pPr>
              <w:rPr>
                <w:lang w:val="uk-UA"/>
              </w:rPr>
            </w:pPr>
            <w:r w:rsidRPr="00DF088C">
              <w:rPr>
                <w:sz w:val="28"/>
                <w:szCs w:val="28"/>
                <w:lang w:val="uk-UA"/>
              </w:rPr>
              <w:t xml:space="preserve"> </w:t>
            </w:r>
            <w:r w:rsidRPr="00DF088C">
              <w:rPr>
                <w:lang w:val="uk-UA"/>
              </w:rPr>
              <w:t xml:space="preserve">28-30 січня 2015 року взято участь в </w:t>
            </w:r>
            <w:proofErr w:type="spellStart"/>
            <w:r w:rsidRPr="00DF088C">
              <w:rPr>
                <w:lang w:val="uk-UA"/>
              </w:rPr>
              <w:t>ознайомлюючому</w:t>
            </w:r>
            <w:proofErr w:type="spellEnd"/>
            <w:r w:rsidRPr="00DF088C">
              <w:rPr>
                <w:lang w:val="uk-UA"/>
              </w:rPr>
              <w:t xml:space="preserve"> турі по Гомельській області Республіки Білорусь. У рамках вищезазначеного заходу було обговорено найбільш значущі </w:t>
            </w:r>
            <w:r w:rsidRPr="00DF088C">
              <w:rPr>
                <w:lang w:val="uk-UA"/>
              </w:rPr>
              <w:lastRenderedPageBreak/>
              <w:t>аспекти розвитку сільського зеленого туризму, здійснено обмін досвідом, налагоджено партнерські стосунки.</w:t>
            </w:r>
          </w:p>
          <w:p w:rsidR="001B6A2B" w:rsidRPr="00DF088C" w:rsidRDefault="001B6A2B" w:rsidP="00433774">
            <w:pPr>
              <w:rPr>
                <w:b/>
                <w:sz w:val="28"/>
                <w:szCs w:val="28"/>
                <w:lang w:val="uk-UA"/>
              </w:rPr>
            </w:pPr>
            <w:r w:rsidRPr="00DF088C">
              <w:rPr>
                <w:lang w:val="uk-UA"/>
              </w:rPr>
              <w:t>16-19 вересня 2015 року для представників туристичного бізнесу Республіки Латвія організовано інформаційно-презентаційний тур.</w:t>
            </w:r>
          </w:p>
        </w:tc>
      </w:tr>
    </w:tbl>
    <w:p w:rsidR="001B6A2B" w:rsidRPr="001637CE" w:rsidRDefault="001B6A2B" w:rsidP="001B6A2B">
      <w:pPr>
        <w:ind w:left="-540"/>
        <w:jc w:val="center"/>
        <w:rPr>
          <w:b/>
          <w:sz w:val="28"/>
          <w:szCs w:val="28"/>
          <w:lang w:val="uk-UA"/>
        </w:rPr>
      </w:pPr>
    </w:p>
    <w:p w:rsidR="001B6A2B" w:rsidRPr="001B6A2B" w:rsidRDefault="001B6A2B" w:rsidP="001B6A2B">
      <w:pPr>
        <w:spacing w:after="200" w:line="276" w:lineRule="auto"/>
        <w:jc w:val="left"/>
        <w:rPr>
          <w:lang w:val="uk-UA"/>
        </w:rPr>
      </w:pPr>
    </w:p>
    <w:sectPr w:rsidR="001B6A2B" w:rsidRPr="001B6A2B" w:rsidSect="001637CE">
      <w:pgSz w:w="16838" w:h="11906" w:orient="landscape"/>
      <w:pgMar w:top="899" w:right="45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2B" w:rsidRDefault="001B6A2B" w:rsidP="001B6A2B">
      <w:r>
        <w:separator/>
      </w:r>
    </w:p>
  </w:endnote>
  <w:endnote w:type="continuationSeparator" w:id="1">
    <w:p w:rsidR="001B6A2B" w:rsidRDefault="001B6A2B" w:rsidP="001B6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2B" w:rsidRDefault="001B6A2B" w:rsidP="001B6A2B">
      <w:r>
        <w:separator/>
      </w:r>
    </w:p>
  </w:footnote>
  <w:footnote w:type="continuationSeparator" w:id="1">
    <w:p w:rsidR="001B6A2B" w:rsidRDefault="001B6A2B" w:rsidP="001B6A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A2B"/>
    <w:rsid w:val="001847CB"/>
    <w:rsid w:val="001B6A2B"/>
    <w:rsid w:val="002D6380"/>
    <w:rsid w:val="008E2328"/>
    <w:rsid w:val="009561CD"/>
    <w:rsid w:val="00A57918"/>
    <w:rsid w:val="00DF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rsid w:val="001B6A2B"/>
    <w:pPr>
      <w:widowControl w:val="0"/>
      <w:tabs>
        <w:tab w:val="right" w:pos="7767"/>
      </w:tabs>
      <w:autoSpaceDE w:val="0"/>
      <w:autoSpaceDN w:val="0"/>
      <w:adjustRightInd w:val="0"/>
      <w:spacing w:line="256" w:lineRule="auto"/>
      <w:ind w:firstLine="283"/>
    </w:pPr>
    <w:rPr>
      <w:rFonts w:ascii="PragmaticaC" w:hAnsi="PragmaticaC" w:cs="PragmaticaC"/>
      <w:color w:val="000000"/>
      <w:w w:val="90"/>
      <w:sz w:val="18"/>
      <w:szCs w:val="18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1B6A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6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6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6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1B6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6F30-51F8-4F42-933E-194D21D8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1658</Words>
  <Characters>9456</Characters>
  <Application>Microsoft Office Word</Application>
  <DocSecurity>0</DocSecurity>
  <Lines>78</Lines>
  <Paragraphs>22</Paragraphs>
  <ScaleCrop>false</ScaleCrop>
  <Company>Microsoft</Company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Дудко Люба</dc:creator>
  <cp:lastModifiedBy>UVP_Max</cp:lastModifiedBy>
  <cp:revision>3</cp:revision>
  <dcterms:created xsi:type="dcterms:W3CDTF">2016-02-17T08:50:00Z</dcterms:created>
  <dcterms:modified xsi:type="dcterms:W3CDTF">2016-02-17T08:58:00Z</dcterms:modified>
</cp:coreProperties>
</file>